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58" w:rsidRDefault="00AC7358" w:rsidP="00AC7358">
      <w:pPr>
        <w:jc w:val="center"/>
        <w:rPr>
          <w:sz w:val="36"/>
          <w:szCs w:val="36"/>
        </w:rPr>
      </w:pPr>
      <w:r w:rsidRPr="00AC7358">
        <w:rPr>
          <w:sz w:val="36"/>
          <w:szCs w:val="36"/>
        </w:rPr>
        <w:t>Темы рефератов по Мировой художественной культуре.</w:t>
      </w:r>
    </w:p>
    <w:p w:rsidR="00AC7358" w:rsidRPr="00AC7358" w:rsidRDefault="00AC7358" w:rsidP="00AC7358">
      <w:pPr>
        <w:jc w:val="center"/>
        <w:rPr>
          <w:sz w:val="36"/>
          <w:szCs w:val="36"/>
        </w:rPr>
      </w:pP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AC7358">
        <w:t xml:space="preserve">Роль мифа в культуре (миф - </w:t>
      </w:r>
      <w:r w:rsidRPr="00AC7358">
        <w:rPr>
          <w:iCs/>
        </w:rPr>
        <w:t>основа ранних представлений о мире, религии</w:t>
      </w:r>
      <w:r w:rsidRPr="00AC7358">
        <w:t xml:space="preserve">, искусстве. </w:t>
      </w:r>
      <w:proofErr w:type="gramEnd"/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Древние образы и символы (Мировое дерево, Богиня - мать, Дорога и др.).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AC7358">
        <w:t xml:space="preserve">Ритуал - основа синтеза слова, музыки, танца, изображения, пантомимы, костюма (татуировки), архитектурного окружения и предметной среды. </w:t>
      </w:r>
      <w:proofErr w:type="gramEnd"/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Художественные комплексы </w:t>
      </w:r>
      <w:proofErr w:type="spellStart"/>
      <w:r w:rsidRPr="00AC7358">
        <w:t>Альтамиры</w:t>
      </w:r>
      <w:proofErr w:type="spellEnd"/>
      <w:r w:rsidRPr="00AC7358">
        <w:t xml:space="preserve"> и Стоунхенджа.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>Архаические основы фольклора. Миф и современность (роль мифа в массовой культуре).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Особенности художественной культуры Месопотамии: монументальность и красочность ансамблей Вавилона.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Древний Египет - культура, ориентированная на идею Вечной жизни после смерти.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Ансамбли пирамид в Гизе и храмов в </w:t>
      </w:r>
      <w:proofErr w:type="spellStart"/>
      <w:r w:rsidRPr="00AC7358">
        <w:t>Карнаке</w:t>
      </w:r>
      <w:proofErr w:type="spellEnd"/>
      <w:r w:rsidRPr="00AC7358">
        <w:t xml:space="preserve"> и Луксоре (мифологическая образность пирамиды, храма и их декора).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Модель Вселенной Древней Индии - ступа в </w:t>
      </w:r>
      <w:proofErr w:type="spellStart"/>
      <w:r w:rsidRPr="00AC7358">
        <w:rPr>
          <w:iCs/>
        </w:rPr>
        <w:t>Санчи</w:t>
      </w:r>
      <w:proofErr w:type="spellEnd"/>
      <w:r w:rsidRPr="00AC7358">
        <w:rPr>
          <w:iCs/>
        </w:rPr>
        <w:t xml:space="preserve"> и храм </w:t>
      </w:r>
      <w:proofErr w:type="spellStart"/>
      <w:r w:rsidRPr="00AC7358">
        <w:rPr>
          <w:iCs/>
        </w:rPr>
        <w:t>Кандарья</w:t>
      </w:r>
      <w:proofErr w:type="spellEnd"/>
      <w:r w:rsidRPr="00AC7358">
        <w:rPr>
          <w:iCs/>
        </w:rPr>
        <w:t xml:space="preserve"> </w:t>
      </w:r>
      <w:proofErr w:type="spellStart"/>
      <w:r w:rsidRPr="00AC7358">
        <w:rPr>
          <w:iCs/>
        </w:rPr>
        <w:t>Махадева</w:t>
      </w:r>
      <w:proofErr w:type="spellEnd"/>
      <w:r w:rsidRPr="00AC7358">
        <w:rPr>
          <w:iCs/>
        </w:rPr>
        <w:t xml:space="preserve"> в </w:t>
      </w:r>
      <w:proofErr w:type="spellStart"/>
      <w:r w:rsidRPr="00AC7358">
        <w:rPr>
          <w:iCs/>
        </w:rPr>
        <w:t>Кхаджурахо</w:t>
      </w:r>
      <w:proofErr w:type="spellEnd"/>
      <w:r w:rsidRPr="00AC7358">
        <w:rPr>
          <w:iCs/>
        </w:rPr>
        <w:t xml:space="preserve"> как синтез ведических, буддийских и индуистских религиозных и художественных систем.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"Скульптурное" мышление древних индийцев.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Отражение мифологических представлений майя и ацтеков в архитектуре и рельефе.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Комплекс в </w:t>
      </w:r>
      <w:proofErr w:type="spellStart"/>
      <w:r w:rsidRPr="00AC7358">
        <w:rPr>
          <w:iCs/>
        </w:rPr>
        <w:t>Паленке</w:t>
      </w:r>
      <w:proofErr w:type="spellEnd"/>
      <w:r w:rsidRPr="00AC7358">
        <w:rPr>
          <w:iCs/>
        </w:rPr>
        <w:t xml:space="preserve"> (дворец, обсерватория, «Храм Надписей» как единый ансамбль пирамиды и мавзолея).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AC7358">
        <w:rPr>
          <w:iCs/>
        </w:rPr>
        <w:t>Теночтитлан</w:t>
      </w:r>
      <w:proofErr w:type="spellEnd"/>
      <w:r w:rsidRPr="00AC7358">
        <w:rPr>
          <w:iCs/>
        </w:rPr>
        <w:t xml:space="preserve"> (реконструкция столицы империи ацтеков по описаниям и археологическим находкам).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AC7358">
        <w:rPr>
          <w:iCs/>
        </w:rPr>
        <w:t>Панафинейские</w:t>
      </w:r>
      <w:proofErr w:type="spellEnd"/>
      <w:r w:rsidRPr="00AC7358">
        <w:rPr>
          <w:iCs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AC7358">
        <w:t xml:space="preserve">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Слияние восточных и античных традиций в эллинизме (гигантизм, экспрессия, натурализм): </w:t>
      </w:r>
      <w:proofErr w:type="spellStart"/>
      <w:r w:rsidRPr="00AC7358">
        <w:t>Пергамский</w:t>
      </w:r>
      <w:proofErr w:type="spellEnd"/>
      <w:r w:rsidRPr="00AC7358">
        <w:t xml:space="preserve"> алтарь.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Славы и величия Рима - основная идея римского форума как центра общественной жизни.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Древнерусский крестово-купольный храм (архитектурная, </w:t>
      </w:r>
      <w:r w:rsidRPr="00AC7358">
        <w:rPr>
          <w:iCs/>
        </w:rPr>
        <w:t xml:space="preserve">космическая, топографическая и временная </w:t>
      </w:r>
      <w:r w:rsidRPr="00AC7358">
        <w:t xml:space="preserve">символика).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AC7358">
        <w:t>Андронниковского</w:t>
      </w:r>
      <w:proofErr w:type="spellEnd"/>
      <w:r w:rsidRPr="00AC7358">
        <w:t xml:space="preserve"> монастыря к храму Вознесения </w:t>
      </w:r>
      <w:proofErr w:type="gramStart"/>
      <w:r w:rsidRPr="00AC7358">
        <w:t>в</w:t>
      </w:r>
      <w:proofErr w:type="gramEnd"/>
      <w:r w:rsidRPr="00AC7358">
        <w:t xml:space="preserve"> Коломенском).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Икона (специфика символического языка и образности) и иконостас.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Творчество Ф. Грека (росписи церкви Спаса Преображения на Ильине в Новгороде, иконостас Благовещенского собора в Кремле) и А. Рублева ("Троица").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Готический собор как образ мира.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lastRenderedPageBreak/>
        <w:t xml:space="preserve">Идея божественной красоты мироздания как основа синтеза каркасной конструкции, скульптуры, света и цвета (витраж), </w:t>
      </w:r>
      <w:r w:rsidRPr="00AC7358">
        <w:rPr>
          <w:iCs/>
        </w:rPr>
        <w:t xml:space="preserve">литургической драмы.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 xml:space="preserve">Мусульманский образ рая в комплексе </w:t>
      </w:r>
      <w:proofErr w:type="spellStart"/>
      <w:r w:rsidRPr="00AC7358">
        <w:rPr>
          <w:iCs/>
        </w:rPr>
        <w:t>Регистана</w:t>
      </w:r>
      <w:proofErr w:type="spellEnd"/>
      <w:r w:rsidRPr="00AC7358">
        <w:rPr>
          <w:iCs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>Воплощение мифологических (</w:t>
      </w:r>
      <w:proofErr w:type="spellStart"/>
      <w:r w:rsidRPr="00AC7358">
        <w:rPr>
          <w:iCs/>
        </w:rPr>
        <w:t>космизм</w:t>
      </w:r>
      <w:proofErr w:type="spellEnd"/>
      <w:r w:rsidRPr="00AC7358">
        <w:rPr>
          <w:iCs/>
        </w:rPr>
        <w:t xml:space="preserve">) и религиозно - нравственных (конфуцианство, даосизм) представлений Китая в ансамбле храма Неба в Пекине.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 xml:space="preserve">Сплав философии (дзен - буддизм) и мифологии (синтоизм) в садовом искусстве Японии (сад камней </w:t>
      </w:r>
      <w:proofErr w:type="spellStart"/>
      <w:r w:rsidRPr="00AC7358">
        <w:rPr>
          <w:iCs/>
        </w:rPr>
        <w:t>Реандзи</w:t>
      </w:r>
      <w:proofErr w:type="spellEnd"/>
      <w:r w:rsidRPr="00AC7358">
        <w:rPr>
          <w:iCs/>
        </w:rPr>
        <w:t xml:space="preserve"> в Киото).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AC7358">
        <w:rPr>
          <w:iCs/>
        </w:rPr>
        <w:t>Монодический</w:t>
      </w:r>
      <w:proofErr w:type="spellEnd"/>
      <w:r w:rsidRPr="00AC7358">
        <w:rPr>
          <w:iCs/>
        </w:rPr>
        <w:t xml:space="preserve"> склад средневековой музыкальной культуры (григорианский хорал, знаменный распев).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Возрождение в Италии.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Флоренция - воплощение ренессансной идеи создания «идеального».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t xml:space="preserve">Титаны Возрождения (Леонардо да Винчи, Рафаэль, Микеланджело, </w:t>
      </w:r>
      <w:r w:rsidRPr="00AC7358">
        <w:rPr>
          <w:iCs/>
        </w:rPr>
        <w:t xml:space="preserve">Тициан).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Северное Возрождение.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Пантеизм - религиозно - философская основа </w:t>
      </w:r>
      <w:proofErr w:type="spellStart"/>
      <w:r w:rsidRPr="00AC7358">
        <w:rPr>
          <w:iCs/>
        </w:rPr>
        <w:t>Гентского</w:t>
      </w:r>
      <w:proofErr w:type="spellEnd"/>
      <w:r w:rsidRPr="00AC7358">
        <w:rPr>
          <w:iCs/>
        </w:rPr>
        <w:t xml:space="preserve"> алтаря Я. Ван </w:t>
      </w:r>
      <w:proofErr w:type="spellStart"/>
      <w:r w:rsidRPr="00AC7358">
        <w:rPr>
          <w:iCs/>
        </w:rPr>
        <w:t>Эйка</w:t>
      </w:r>
      <w:proofErr w:type="spellEnd"/>
      <w:r w:rsidRPr="00AC7358">
        <w:rPr>
          <w:iCs/>
        </w:rPr>
        <w:t xml:space="preserve">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Идеи Реформации и мастерские гравюры А. Дюрера.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Придворная культура французского Ренессанса - комплекс Фонтенбло.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>Роль полифонии в развитии светских и культовых музыкальных жанров.</w:t>
      </w:r>
      <w:r w:rsidRPr="00AC7358">
        <w:t xml:space="preserve">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Театр В. Шекспира - энциклопедия человеческих страстей.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>Историческое значение и вневременная художественная ценность идей Возрождения.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Стили и направления в искусстве Нового времени - проблема многообразия и взаимовлияния.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Изменение мировосприятия в эпоху барокко.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Пафос грандиозности в живописи П.-П. Рубенса.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proofErr w:type="gramStart"/>
      <w:r w:rsidRPr="00AC7358">
        <w:t xml:space="preserve">Творчество Рембрандта Х. </w:t>
      </w:r>
      <w:proofErr w:type="spellStart"/>
      <w:r w:rsidRPr="00AC7358">
        <w:t>ван</w:t>
      </w:r>
      <w:proofErr w:type="spellEnd"/>
      <w:r w:rsidRPr="00AC7358">
        <w:t xml:space="preserve"> Рейна как пример психологического реализма XVII в. в живописи</w:t>
      </w:r>
      <w:r w:rsidRPr="00AC7358">
        <w:rPr>
          <w:iCs/>
        </w:rPr>
        <w:t xml:space="preserve">. </w:t>
      </w:r>
      <w:proofErr w:type="gramEnd"/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>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Классицизм - гармоничный мир дворцов и парков Версаля.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Образ идеального города в классицистических и ампирных </w:t>
      </w:r>
      <w:r w:rsidRPr="00AC7358">
        <w:rPr>
          <w:iCs/>
        </w:rPr>
        <w:t>ансамблях Парижа</w:t>
      </w:r>
      <w:r w:rsidRPr="00AC7358">
        <w:t xml:space="preserve"> и Петербурга.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От классицизма к академизму в живописи на примере произведений Н. Пуссена, </w:t>
      </w:r>
      <w:r w:rsidRPr="00AC7358">
        <w:rPr>
          <w:iCs/>
        </w:rPr>
        <w:t>Ж.-Л. Давида</w:t>
      </w:r>
      <w:r w:rsidRPr="00AC7358">
        <w:t xml:space="preserve">, К.П. Брюллова, </w:t>
      </w:r>
      <w:r w:rsidRPr="00AC7358">
        <w:rPr>
          <w:iCs/>
        </w:rPr>
        <w:t>А.А. Иванова</w:t>
      </w:r>
      <w:r w:rsidRPr="00AC7358">
        <w:t xml:space="preserve">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AC7358">
        <w:t>ван</w:t>
      </w:r>
      <w:proofErr w:type="spellEnd"/>
      <w:r w:rsidRPr="00AC7358">
        <w:t xml:space="preserve"> Бетховен (Героическая симфония, Лунная соната).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Романтический идеал и его отображение в камерной музыке («</w:t>
      </w:r>
      <w:r w:rsidRPr="00AC7358">
        <w:rPr>
          <w:iCs/>
        </w:rPr>
        <w:t>Лесной царь» Ф. Шуберта</w:t>
      </w:r>
      <w:r w:rsidRPr="00AC7358">
        <w:t xml:space="preserve">), и опере («Летучий голландец» Р. Вагнера).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Романтизм в живописи: </w:t>
      </w:r>
      <w:r w:rsidRPr="00AC7358">
        <w:rPr>
          <w:iCs/>
        </w:rPr>
        <w:t>религиозная и литературная тема у прерафаэлитов</w:t>
      </w:r>
      <w:r w:rsidRPr="00AC7358">
        <w:t xml:space="preserve">, революционный пафос Ф. Гойи и </w:t>
      </w:r>
      <w:r w:rsidRPr="00AC7358">
        <w:rPr>
          <w:iCs/>
        </w:rPr>
        <w:t>Э. Делакруа</w:t>
      </w:r>
      <w:r w:rsidRPr="00AC7358">
        <w:t>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Образ романтического героя в творчестве О. Кипренского.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Зарождение русской классической музыкальной школы (М.И. Глинка).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 w:rsidRPr="00AC7358">
        <w:t>Социальная тематика в живописи реализма: специфика французской (</w:t>
      </w:r>
      <w:r w:rsidRPr="00AC7358">
        <w:rPr>
          <w:iCs/>
        </w:rPr>
        <w:t>Г. Курбе</w:t>
      </w:r>
      <w:r w:rsidRPr="00AC7358">
        <w:t>, О. Домье) и русской (</w:t>
      </w:r>
      <w:r w:rsidRPr="00AC7358">
        <w:rPr>
          <w:iCs/>
        </w:rPr>
        <w:t>художники - передвижники,</w:t>
      </w:r>
      <w:r w:rsidRPr="00AC7358">
        <w:t xml:space="preserve"> И. Е. Репин, В. И. Суриков) школ. </w:t>
      </w:r>
      <w:proofErr w:type="gramEnd"/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Развитие русской музыки во второй половине XIX в. (</w:t>
      </w:r>
      <w:proofErr w:type="gramStart"/>
      <w:r w:rsidRPr="00AC7358">
        <w:t>П. И.</w:t>
      </w:r>
      <w:proofErr w:type="gramEnd"/>
      <w:r w:rsidRPr="00AC7358">
        <w:t xml:space="preserve"> Чайковский).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Основные направления в живописи конца XIX века.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Абсолютизация впечатления в импрессионизме (К. Моне).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lastRenderedPageBreak/>
        <w:t xml:space="preserve">Постимпрессионизм: символическое мышление и экспрессия произведений В. </w:t>
      </w:r>
      <w:proofErr w:type="spellStart"/>
      <w:r w:rsidRPr="00AC7358">
        <w:t>ван</w:t>
      </w:r>
      <w:proofErr w:type="spellEnd"/>
      <w:r w:rsidRPr="00AC7358">
        <w:t xml:space="preserve"> </w:t>
      </w:r>
      <w:proofErr w:type="spellStart"/>
      <w:r w:rsidRPr="00AC7358">
        <w:t>Гога</w:t>
      </w:r>
      <w:proofErr w:type="spellEnd"/>
      <w:r w:rsidRPr="00AC7358">
        <w:t xml:space="preserve"> и </w:t>
      </w:r>
      <w:r w:rsidRPr="00AC7358">
        <w:rPr>
          <w:iCs/>
        </w:rPr>
        <w:t>П. Гоген.</w:t>
      </w:r>
      <w:r w:rsidRPr="00AC7358">
        <w:t xml:space="preserve"> </w:t>
      </w:r>
    </w:p>
    <w:p w:rsidR="001352FD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Синтез искусств в модерне: собор Святого Семейства А. </w:t>
      </w:r>
      <w:proofErr w:type="spellStart"/>
      <w:r w:rsidRPr="00AC7358">
        <w:t>Гауди</w:t>
      </w:r>
      <w:proofErr w:type="spellEnd"/>
      <w:r w:rsidRPr="00AC7358">
        <w:t xml:space="preserve"> и </w:t>
      </w:r>
      <w:r w:rsidRPr="00AC7358">
        <w:rPr>
          <w:iCs/>
        </w:rPr>
        <w:t xml:space="preserve">особняки В. Орта и Ф. О. </w:t>
      </w:r>
      <w:proofErr w:type="spellStart"/>
      <w:r w:rsidRPr="00AC7358">
        <w:rPr>
          <w:iCs/>
        </w:rPr>
        <w:t>Шехтеля</w:t>
      </w:r>
      <w:proofErr w:type="spellEnd"/>
      <w:r w:rsidRPr="00AC7358">
        <w:t xml:space="preserve">. </w:t>
      </w:r>
    </w:p>
    <w:p w:rsidR="00AC7358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Символ и миф в живописи (цикл «Демон» М. А. Врубеля) и </w:t>
      </w:r>
      <w:r w:rsidRPr="00AC7358">
        <w:rPr>
          <w:iCs/>
        </w:rPr>
        <w:t>музыке («Прометей» А. Н. Скрябина)</w:t>
      </w:r>
      <w:r w:rsidRPr="00AC7358">
        <w:t xml:space="preserve">. </w:t>
      </w:r>
    </w:p>
    <w:p w:rsidR="00AC7358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Художественные течения модернизма в живописи XX века</w:t>
      </w:r>
      <w:r w:rsidR="00AC7358" w:rsidRPr="00AC7358">
        <w:t>.</w:t>
      </w:r>
    </w:p>
    <w:p w:rsidR="00AC7358" w:rsidRPr="00AC7358" w:rsidRDefault="00AC7358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Д</w:t>
      </w:r>
      <w:r w:rsidR="001352FD" w:rsidRPr="00AC7358">
        <w:t>еформация и поиск устойчивых геометрических форм в кубизме (П. Пикассо)</w:t>
      </w:r>
    </w:p>
    <w:p w:rsidR="00AC7358" w:rsidRPr="00AC7358" w:rsidRDefault="00AC7358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О</w:t>
      </w:r>
      <w:r w:rsidR="001352FD" w:rsidRPr="00AC7358">
        <w:t>тказ от изобразительности в абстрактном искусстве (В. Кандинский)</w:t>
      </w:r>
      <w:r w:rsidRPr="00AC7358">
        <w:t>.</w:t>
      </w:r>
    </w:p>
    <w:p w:rsidR="00AC7358" w:rsidRPr="00AC7358" w:rsidRDefault="00AC7358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>И</w:t>
      </w:r>
      <w:r w:rsidR="001352FD" w:rsidRPr="00AC7358">
        <w:t xml:space="preserve">ррационализм </w:t>
      </w:r>
      <w:proofErr w:type="gramStart"/>
      <w:r w:rsidR="001352FD" w:rsidRPr="00AC7358">
        <w:t>подсознательного</w:t>
      </w:r>
      <w:proofErr w:type="gramEnd"/>
      <w:r w:rsidR="001352FD" w:rsidRPr="00AC7358">
        <w:t xml:space="preserve"> в сюрреализме (С. Дали).</w:t>
      </w:r>
    </w:p>
    <w:p w:rsidR="00AC7358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Архитектура XX </w:t>
      </w:r>
      <w:proofErr w:type="gramStart"/>
      <w:r w:rsidRPr="00AC7358">
        <w:t>в</w:t>
      </w:r>
      <w:proofErr w:type="gramEnd"/>
      <w:r w:rsidRPr="00AC7358">
        <w:t xml:space="preserve">.: </w:t>
      </w:r>
      <w:proofErr w:type="gramStart"/>
      <w:r w:rsidRPr="00AC7358">
        <w:t>башня</w:t>
      </w:r>
      <w:proofErr w:type="gramEnd"/>
      <w:r w:rsidRPr="00AC7358">
        <w:t xml:space="preserve"> III Интернационала В.Е. Татлина, </w:t>
      </w:r>
      <w:r w:rsidRPr="00AC7358">
        <w:rPr>
          <w:iCs/>
        </w:rPr>
        <w:t xml:space="preserve">вилла «Савой» в </w:t>
      </w:r>
      <w:proofErr w:type="spellStart"/>
      <w:r w:rsidRPr="00AC7358">
        <w:rPr>
          <w:iCs/>
        </w:rPr>
        <w:t>Пуасси</w:t>
      </w:r>
      <w:proofErr w:type="spellEnd"/>
      <w:r w:rsidRPr="00AC7358">
        <w:rPr>
          <w:iCs/>
        </w:rPr>
        <w:t xml:space="preserve"> Ш.-Э. </w:t>
      </w:r>
      <w:proofErr w:type="spellStart"/>
      <w:r w:rsidRPr="00AC7358">
        <w:rPr>
          <w:iCs/>
        </w:rPr>
        <w:t>Ле</w:t>
      </w:r>
      <w:proofErr w:type="spellEnd"/>
      <w:r w:rsidRPr="00AC7358">
        <w:rPr>
          <w:iCs/>
        </w:rPr>
        <w:t xml:space="preserve"> Корбюзье</w:t>
      </w:r>
      <w:r w:rsidRPr="00AC7358">
        <w:t xml:space="preserve">, музей </w:t>
      </w:r>
      <w:proofErr w:type="spellStart"/>
      <w:r w:rsidRPr="00AC7358">
        <w:t>Гуггенхейма</w:t>
      </w:r>
      <w:proofErr w:type="spellEnd"/>
      <w:r w:rsidRPr="00AC7358">
        <w:t xml:space="preserve"> Ф.-Л. Райта, </w:t>
      </w:r>
      <w:r w:rsidRPr="00AC7358">
        <w:rPr>
          <w:iCs/>
        </w:rPr>
        <w:t>ансамбль города Бразилиа О. Нимейера</w:t>
      </w:r>
      <w:r w:rsidRPr="00AC7358">
        <w:t xml:space="preserve">. </w:t>
      </w:r>
    </w:p>
    <w:p w:rsidR="00AC7358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AC7358">
        <w:t xml:space="preserve"> </w:t>
      </w:r>
    </w:p>
    <w:p w:rsidR="00AC7358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t xml:space="preserve">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AC7358">
        <w:t>Шнитке</w:t>
      </w:r>
      <w:proofErr w:type="spellEnd"/>
      <w:r w:rsidRPr="00AC7358">
        <w:t xml:space="preserve">). </w:t>
      </w:r>
    </w:p>
    <w:p w:rsidR="00AC7358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>Синтез искусств</w:t>
      </w:r>
      <w:proofErr w:type="gramStart"/>
      <w:r w:rsidRPr="00AC7358">
        <w:rPr>
          <w:iCs/>
        </w:rPr>
        <w:t xml:space="preserve"> -- </w:t>
      </w:r>
      <w:proofErr w:type="gramEnd"/>
      <w:r w:rsidRPr="00AC7358">
        <w:rPr>
          <w:iCs/>
        </w:rPr>
        <w:t>особенная черта культуры XX века: кинематограф («Броненосец Потёмкин» С.М. Эйзенштейна, «</w:t>
      </w:r>
      <w:proofErr w:type="spellStart"/>
      <w:r w:rsidRPr="00AC7358">
        <w:rPr>
          <w:iCs/>
        </w:rPr>
        <w:t>Амаркорд</w:t>
      </w:r>
      <w:proofErr w:type="spellEnd"/>
      <w:r w:rsidRPr="00AC7358">
        <w:rPr>
          <w:iCs/>
        </w:rPr>
        <w:t xml:space="preserve">» Ф. Феллини), виды и жанры телевидения, дизайн, компьютерная графика и анимация. </w:t>
      </w:r>
    </w:p>
    <w:p w:rsidR="00AC7358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C7358">
        <w:rPr>
          <w:iCs/>
        </w:rPr>
        <w:t xml:space="preserve">Рок-музыка (Битлз - «Жёлтая подводная лодка, </w:t>
      </w:r>
      <w:proofErr w:type="spellStart"/>
      <w:r w:rsidRPr="00AC7358">
        <w:rPr>
          <w:iCs/>
        </w:rPr>
        <w:t>Пинк</w:t>
      </w:r>
      <w:proofErr w:type="spellEnd"/>
      <w:r w:rsidRPr="00AC7358">
        <w:rPr>
          <w:iCs/>
        </w:rPr>
        <w:t xml:space="preserve"> </w:t>
      </w:r>
      <w:proofErr w:type="spellStart"/>
      <w:r w:rsidRPr="00AC7358">
        <w:rPr>
          <w:iCs/>
        </w:rPr>
        <w:t>Флойд</w:t>
      </w:r>
      <w:proofErr w:type="spellEnd"/>
      <w:r w:rsidRPr="00AC7358">
        <w:rPr>
          <w:iCs/>
        </w:rPr>
        <w:t xml:space="preserve"> - «Стена»); </w:t>
      </w:r>
      <w:proofErr w:type="spellStart"/>
      <w:r w:rsidRPr="00AC7358">
        <w:rPr>
          <w:iCs/>
        </w:rPr>
        <w:t>электро</w:t>
      </w:r>
      <w:proofErr w:type="spellEnd"/>
      <w:r w:rsidRPr="00AC7358">
        <w:rPr>
          <w:iCs/>
        </w:rPr>
        <w:t xml:space="preserve"> </w:t>
      </w:r>
      <w:proofErr w:type="gramStart"/>
      <w:r w:rsidRPr="00AC7358">
        <w:rPr>
          <w:iCs/>
        </w:rPr>
        <w:t>-а</w:t>
      </w:r>
      <w:proofErr w:type="gramEnd"/>
      <w:r w:rsidRPr="00AC7358">
        <w:rPr>
          <w:iCs/>
        </w:rPr>
        <w:t xml:space="preserve">кустическая музыка (лазерное шоу Ж.-М. </w:t>
      </w:r>
      <w:proofErr w:type="spellStart"/>
      <w:r w:rsidRPr="00AC7358">
        <w:rPr>
          <w:iCs/>
        </w:rPr>
        <w:t>Жарра</w:t>
      </w:r>
      <w:proofErr w:type="spellEnd"/>
      <w:r w:rsidRPr="00AC7358">
        <w:rPr>
          <w:iCs/>
        </w:rPr>
        <w:t xml:space="preserve">). </w:t>
      </w:r>
    </w:p>
    <w:p w:rsidR="009A50EF" w:rsidRPr="00AC7358" w:rsidRDefault="001352FD" w:rsidP="00AC735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AC7358">
        <w:rPr>
          <w:iCs/>
        </w:rPr>
        <w:t>Массовое искусство.</w:t>
      </w:r>
    </w:p>
    <w:sectPr w:rsidR="009A50EF" w:rsidRPr="00AC7358" w:rsidSect="009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180"/>
    <w:multiLevelType w:val="hybridMultilevel"/>
    <w:tmpl w:val="1508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FD"/>
    <w:rsid w:val="001352FD"/>
    <w:rsid w:val="004140B5"/>
    <w:rsid w:val="004217B2"/>
    <w:rsid w:val="004B5741"/>
    <w:rsid w:val="009A50EF"/>
    <w:rsid w:val="00AC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2F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2015-01-17T09:20:00Z</dcterms:created>
  <dcterms:modified xsi:type="dcterms:W3CDTF">2015-01-17T09:49:00Z</dcterms:modified>
</cp:coreProperties>
</file>